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1466189" cy="876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8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32pt;margin-top:19.18pt;width:507.6pt;height:18.6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9"/>
                    <w:ind w:left="6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TROUSSEAU VESTIMENTAIRE – AU SOMMET DES MONTAGNES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spacing w:before="92"/>
        <w:ind w:left="59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29600">
            <wp:simplePos x="0" y="0"/>
            <wp:positionH relativeFrom="page">
              <wp:posOffset>1894670</wp:posOffset>
            </wp:positionH>
            <wp:positionV relativeFrom="paragraph">
              <wp:posOffset>298733</wp:posOffset>
            </wp:positionV>
            <wp:extent cx="121319" cy="84010"/>
            <wp:effectExtent l="0" t="0" r="0" b="0"/>
            <wp:wrapNone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9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0112">
            <wp:simplePos x="0" y="0"/>
            <wp:positionH relativeFrom="page">
              <wp:posOffset>1815295</wp:posOffset>
            </wp:positionH>
            <wp:positionV relativeFrom="paragraph">
              <wp:posOffset>888648</wp:posOffset>
            </wp:positionV>
            <wp:extent cx="122192" cy="84010"/>
            <wp:effectExtent l="0" t="0" r="0" b="0"/>
            <wp:wrapNone/>
            <wp:docPr id="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0624">
            <wp:simplePos x="0" y="0"/>
            <wp:positionH relativeFrom="page">
              <wp:posOffset>1974003</wp:posOffset>
            </wp:positionH>
            <wp:positionV relativeFrom="paragraph">
              <wp:posOffset>2362483</wp:posOffset>
            </wp:positionV>
            <wp:extent cx="121639" cy="84010"/>
            <wp:effectExtent l="0" t="0" r="0" b="0"/>
            <wp:wrapNone/>
            <wp:docPr id="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39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Nom et prénom de l’enfant: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74"/>
        <w:gridCol w:w="497"/>
        <w:gridCol w:w="480"/>
        <w:gridCol w:w="77"/>
        <w:gridCol w:w="1253"/>
        <w:gridCol w:w="1134"/>
        <w:gridCol w:w="1597"/>
      </w:tblGrid>
      <w:tr>
        <w:trPr>
          <w:trHeight w:val="217" w:hRule="atLeast"/>
        </w:trPr>
        <w:tc>
          <w:tcPr>
            <w:tcW w:w="4957" w:type="dxa"/>
          </w:tcPr>
          <w:p>
            <w:pPr>
              <w:pStyle w:val="TableParagraph"/>
              <w:spacing w:line="198" w:lineRule="exact"/>
              <w:ind w:left="2301"/>
              <w:rPr>
                <w:i/>
                <w:sz w:val="18"/>
              </w:rPr>
            </w:pPr>
            <w:r>
              <w:rPr>
                <w:i/>
                <w:sz w:val="18"/>
              </w:rPr>
              <w:t>Linge de corps</w:t>
            </w:r>
          </w:p>
        </w:tc>
        <w:tc>
          <w:tcPr>
            <w:tcW w:w="112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223"/>
              <w:rPr>
                <w:sz w:val="18"/>
              </w:rPr>
            </w:pPr>
            <w:r>
              <w:rPr>
                <w:sz w:val="18"/>
              </w:rPr>
              <w:t>Conseillé</w:t>
            </w:r>
          </w:p>
        </w:tc>
        <w:tc>
          <w:tcPr>
            <w:tcW w:w="125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Nb à l’arrivée</w:t>
            </w:r>
          </w:p>
        </w:tc>
        <w:tc>
          <w:tcPr>
            <w:tcW w:w="1134" w:type="dxa"/>
          </w:tcPr>
          <w:p>
            <w:pPr>
              <w:pStyle w:val="TableParagraph"/>
              <w:spacing w:line="198" w:lineRule="exact"/>
              <w:ind w:left="51" w:right="103"/>
              <w:jc w:val="center"/>
              <w:rPr>
                <w:sz w:val="18"/>
              </w:rPr>
            </w:pPr>
            <w:r>
              <w:rPr>
                <w:sz w:val="18"/>
              </w:rPr>
              <w:t>Nb au départ</w:t>
            </w:r>
          </w:p>
        </w:tc>
        <w:tc>
          <w:tcPr>
            <w:tcW w:w="1597" w:type="dxa"/>
          </w:tcPr>
          <w:p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</w:tr>
      <w:tr>
        <w:trPr>
          <w:trHeight w:val="209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187" w:lineRule="exact" w:before="2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Slips 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culottes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0" w:type="dxa"/>
            <w:tcBorders>
              <w:top w:val="single" w:sz="8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186" w:lineRule="exact" w:before="3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Socquettes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185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Pyjamas ou chemises de nuit (+ 1 pour 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énurétiques)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957" w:type="dxa"/>
          </w:tcPr>
          <w:p>
            <w:pPr>
              <w:pStyle w:val="TableParagraph"/>
              <w:spacing w:line="190" w:lineRule="exact"/>
              <w:ind w:left="2176"/>
              <w:rPr>
                <w:sz w:val="18"/>
              </w:rPr>
            </w:pPr>
            <w:r>
              <w:rPr>
                <w:sz w:val="18"/>
              </w:rPr>
              <w:t>Vêtements de jour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line="190" w:lineRule="exact"/>
              <w:ind w:left="221"/>
              <w:rPr>
                <w:sz w:val="18"/>
              </w:rPr>
            </w:pPr>
            <w:r>
              <w:rPr>
                <w:sz w:val="18"/>
              </w:rPr>
              <w:t>Conseillé</w:t>
            </w:r>
          </w:p>
        </w:tc>
        <w:tc>
          <w:tcPr>
            <w:tcW w:w="1253" w:type="dxa"/>
          </w:tcPr>
          <w:p>
            <w:pPr>
              <w:pStyle w:val="TableParagraph"/>
              <w:spacing w:line="190" w:lineRule="exact"/>
              <w:ind w:left="69"/>
              <w:rPr>
                <w:sz w:val="18"/>
              </w:rPr>
            </w:pPr>
            <w:r>
              <w:rPr>
                <w:sz w:val="18"/>
              </w:rPr>
              <w:t>Nb à l’arrivée</w:t>
            </w:r>
          </w:p>
        </w:tc>
        <w:tc>
          <w:tcPr>
            <w:tcW w:w="1134" w:type="dxa"/>
          </w:tcPr>
          <w:p>
            <w:pPr>
              <w:pStyle w:val="TableParagraph"/>
              <w:spacing w:line="190" w:lineRule="exact"/>
              <w:ind w:left="51" w:right="103"/>
              <w:jc w:val="center"/>
              <w:rPr>
                <w:sz w:val="18"/>
              </w:rPr>
            </w:pPr>
            <w:r>
              <w:rPr>
                <w:sz w:val="18"/>
              </w:rPr>
              <w:t>Nb au départ</w:t>
            </w:r>
          </w:p>
        </w:tc>
        <w:tc>
          <w:tcPr>
            <w:tcW w:w="1597" w:type="dxa"/>
          </w:tcPr>
          <w:p>
            <w:pPr>
              <w:pStyle w:val="TableParagraph"/>
              <w:spacing w:line="190" w:lineRule="exact"/>
              <w:ind w:left="68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</w:tr>
      <w:tr>
        <w:trPr>
          <w:trHeight w:val="20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89" w:val="left" w:leader="none"/>
                <w:tab w:pos="790" w:val="left" w:leader="none"/>
              </w:tabs>
              <w:spacing w:line="183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Shorts 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bermudas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tcBorders>
              <w:top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957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  <w:tab w:pos="790" w:val="left" w:leader="none"/>
              </w:tabs>
              <w:spacing w:line="186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Pantalons ou blue-jeans</w:t>
            </w:r>
          </w:p>
        </w:tc>
        <w:tc>
          <w:tcPr>
            <w:tcW w:w="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957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  <w:tab w:pos="790" w:val="left" w:leader="none"/>
              </w:tabs>
              <w:spacing w:line="182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Jupe 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</w:t>
            </w:r>
          </w:p>
        </w:tc>
        <w:tc>
          <w:tcPr>
            <w:tcW w:w="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2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89" w:val="left" w:leader="none"/>
                <w:tab w:pos="790" w:val="left" w:leader="none"/>
              </w:tabs>
              <w:spacing w:line="186" w:lineRule="exact" w:before="3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Chemisettes, chemisiers, polos,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tee-shirts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89" w:val="left" w:leader="none"/>
                <w:tab w:pos="790" w:val="left" w:leader="none"/>
              </w:tabs>
              <w:spacing w:line="180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Pull-over de laine (ou sweat-shirt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chaud)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0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89" w:val="left" w:leader="none"/>
                <w:tab w:pos="790" w:val="left" w:leader="none"/>
              </w:tabs>
              <w:spacing w:line="184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Blouson 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veste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89" w:val="left" w:leader="none"/>
                <w:tab w:pos="790" w:val="left" w:leader="none"/>
              </w:tabs>
              <w:spacing w:line="186" w:lineRule="exact" w:before="3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K.Way 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ciré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89" w:val="left" w:leader="none"/>
                <w:tab w:pos="790" w:val="left" w:leader="none"/>
              </w:tabs>
              <w:spacing w:line="183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Slips de bains (shorts et bermudas interdits 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piscine)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89" w:val="left" w:leader="none"/>
                <w:tab w:pos="790" w:val="left" w:leader="none"/>
              </w:tabs>
              <w:spacing w:line="185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Survêtement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complet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957" w:type="dxa"/>
          </w:tcPr>
          <w:p>
            <w:pPr>
              <w:pStyle w:val="TableParagraph"/>
              <w:spacing w:line="195" w:lineRule="exact"/>
              <w:ind w:left="2406" w:right="1680"/>
              <w:jc w:val="center"/>
              <w:rPr>
                <w:sz w:val="18"/>
              </w:rPr>
            </w:pPr>
            <w:r>
              <w:rPr>
                <w:sz w:val="18"/>
              </w:rPr>
              <w:t>Chaussures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221"/>
              <w:rPr>
                <w:sz w:val="18"/>
              </w:rPr>
            </w:pPr>
            <w:r>
              <w:rPr>
                <w:sz w:val="18"/>
              </w:rPr>
              <w:t>Conseillé</w:t>
            </w:r>
          </w:p>
        </w:tc>
        <w:tc>
          <w:tcPr>
            <w:tcW w:w="1253" w:type="dxa"/>
          </w:tcPr>
          <w:p>
            <w:pPr>
              <w:pStyle w:val="TableParagraph"/>
              <w:spacing w:line="195" w:lineRule="exact"/>
              <w:ind w:left="69"/>
              <w:rPr>
                <w:sz w:val="18"/>
              </w:rPr>
            </w:pPr>
            <w:r>
              <w:rPr>
                <w:sz w:val="18"/>
              </w:rPr>
              <w:t>Nb à l’arrivée</w:t>
            </w:r>
          </w:p>
        </w:tc>
        <w:tc>
          <w:tcPr>
            <w:tcW w:w="1134" w:type="dxa"/>
          </w:tcPr>
          <w:p>
            <w:pPr>
              <w:pStyle w:val="TableParagraph"/>
              <w:spacing w:line="195" w:lineRule="exact"/>
              <w:ind w:left="51" w:right="103"/>
              <w:jc w:val="center"/>
              <w:rPr>
                <w:sz w:val="18"/>
              </w:rPr>
            </w:pPr>
            <w:r>
              <w:rPr>
                <w:sz w:val="18"/>
              </w:rPr>
              <w:t>Nb au départ</w:t>
            </w:r>
          </w:p>
        </w:tc>
        <w:tc>
          <w:tcPr>
            <w:tcW w:w="1597" w:type="dxa"/>
          </w:tcPr>
          <w:p>
            <w:pPr>
              <w:pStyle w:val="TableParagraph"/>
              <w:spacing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</w:tr>
      <w:tr>
        <w:trPr>
          <w:trHeight w:val="210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89" w:val="left" w:leader="none"/>
                <w:tab w:pos="790" w:val="left" w:leader="none"/>
              </w:tabs>
              <w:spacing w:line="188" w:lineRule="exact" w:before="2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Baskets ou Tennis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89" w:val="left" w:leader="none"/>
                <w:tab w:pos="790" w:val="left" w:leader="none"/>
              </w:tabs>
              <w:spacing w:line="182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Nu-pieds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2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89" w:val="left" w:leader="none"/>
                <w:tab w:pos="790" w:val="left" w:leader="none"/>
              </w:tabs>
              <w:spacing w:line="186" w:lineRule="exact" w:before="3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Si activité nautique : 1 paire de baskets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usée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89" w:val="left" w:leader="none"/>
                <w:tab w:pos="790" w:val="left" w:leader="none"/>
              </w:tabs>
              <w:spacing w:line="188" w:lineRule="exact" w:before="0" w:after="0"/>
              <w:ind w:left="789" w:right="0" w:hanging="325"/>
              <w:jc w:val="left"/>
              <w:rPr>
                <w:sz w:val="18"/>
              </w:rPr>
            </w:pPr>
            <w:r>
              <w:rPr>
                <w:sz w:val="18"/>
              </w:rPr>
              <w:t>Chaussons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d’intérieur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957" w:type="dxa"/>
          </w:tcPr>
          <w:p>
            <w:pPr>
              <w:pStyle w:val="TableParagraph"/>
              <w:spacing w:line="188" w:lineRule="exact"/>
              <w:ind w:left="2404" w:right="1680"/>
              <w:jc w:val="center"/>
              <w:rPr>
                <w:sz w:val="18"/>
              </w:rPr>
            </w:pPr>
            <w:r>
              <w:rPr>
                <w:sz w:val="18"/>
              </w:rPr>
              <w:t>Toilette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line="188" w:lineRule="exact"/>
              <w:ind w:left="223"/>
              <w:rPr>
                <w:sz w:val="18"/>
              </w:rPr>
            </w:pPr>
            <w:r>
              <w:rPr>
                <w:sz w:val="18"/>
              </w:rPr>
              <w:t>Conseillé</w:t>
            </w:r>
          </w:p>
        </w:tc>
        <w:tc>
          <w:tcPr>
            <w:tcW w:w="1253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Nb à l’arrivée</w:t>
            </w:r>
          </w:p>
        </w:tc>
        <w:tc>
          <w:tcPr>
            <w:tcW w:w="1134" w:type="dxa"/>
          </w:tcPr>
          <w:p>
            <w:pPr>
              <w:pStyle w:val="TableParagraph"/>
              <w:spacing w:line="188" w:lineRule="exact"/>
              <w:ind w:left="51" w:right="103"/>
              <w:jc w:val="center"/>
              <w:rPr>
                <w:sz w:val="18"/>
              </w:rPr>
            </w:pPr>
            <w:r>
              <w:rPr>
                <w:sz w:val="18"/>
              </w:rPr>
              <w:t>Nb au départ</w:t>
            </w:r>
          </w:p>
        </w:tc>
        <w:tc>
          <w:tcPr>
            <w:tcW w:w="1597" w:type="dxa"/>
          </w:tcPr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</w:tr>
      <w:tr>
        <w:trPr>
          <w:trHeight w:val="205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89" w:val="left" w:leader="none"/>
                <w:tab w:pos="790" w:val="left" w:leader="none"/>
              </w:tabs>
              <w:spacing w:line="185" w:lineRule="exact" w:before="0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Drap de bain (pour la douche et 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baignade)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89" w:val="left" w:leader="none"/>
                <w:tab w:pos="790" w:val="left" w:leader="none"/>
              </w:tabs>
              <w:spacing w:line="183" w:lineRule="exact" w:before="0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Serviettes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toilette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89" w:val="left" w:leader="none"/>
                <w:tab w:pos="790" w:val="left" w:leader="none"/>
              </w:tabs>
              <w:spacing w:line="182" w:lineRule="exact" w:before="0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Gants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toilette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2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89" w:val="left" w:leader="none"/>
                <w:tab w:pos="790" w:val="left" w:leader="none"/>
              </w:tabs>
              <w:spacing w:line="191" w:lineRule="exact" w:before="3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Trousse de toilette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89" w:val="left" w:leader="none"/>
                <w:tab w:pos="790" w:val="left" w:leader="none"/>
              </w:tabs>
              <w:spacing w:line="191" w:lineRule="exact" w:before="4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Mouchoirs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papier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2 petits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89" w:val="left" w:leader="none"/>
                <w:tab w:pos="790" w:val="left" w:leader="none"/>
              </w:tabs>
              <w:spacing w:line="191" w:lineRule="exact" w:before="2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Crème solaire écran total (indice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maximum)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957" w:type="dxa"/>
          </w:tcPr>
          <w:p>
            <w:pPr>
              <w:pStyle w:val="TableParagraph"/>
              <w:spacing w:line="195" w:lineRule="exact"/>
              <w:ind w:left="2404" w:right="1680"/>
              <w:jc w:val="center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223"/>
              <w:rPr>
                <w:sz w:val="18"/>
              </w:rPr>
            </w:pPr>
            <w:r>
              <w:rPr>
                <w:sz w:val="18"/>
              </w:rPr>
              <w:t>Conseillé</w:t>
            </w:r>
          </w:p>
        </w:tc>
        <w:tc>
          <w:tcPr>
            <w:tcW w:w="1253" w:type="dxa"/>
          </w:tcPr>
          <w:p>
            <w:pPr>
              <w:pStyle w:val="TableParagraph"/>
              <w:spacing w:line="195" w:lineRule="exact"/>
              <w:ind w:left="69"/>
              <w:rPr>
                <w:sz w:val="18"/>
              </w:rPr>
            </w:pPr>
            <w:r>
              <w:rPr>
                <w:sz w:val="18"/>
              </w:rPr>
              <w:t>Nb à l’arrivée</w:t>
            </w:r>
          </w:p>
        </w:tc>
        <w:tc>
          <w:tcPr>
            <w:tcW w:w="1134" w:type="dxa"/>
          </w:tcPr>
          <w:p>
            <w:pPr>
              <w:pStyle w:val="TableParagraph"/>
              <w:spacing w:line="195" w:lineRule="exact"/>
              <w:ind w:left="51" w:right="103"/>
              <w:jc w:val="center"/>
              <w:rPr>
                <w:sz w:val="18"/>
              </w:rPr>
            </w:pPr>
            <w:r>
              <w:rPr>
                <w:sz w:val="18"/>
              </w:rPr>
              <w:t>Nb au départ</w:t>
            </w:r>
          </w:p>
        </w:tc>
        <w:tc>
          <w:tcPr>
            <w:tcW w:w="1597" w:type="dxa"/>
          </w:tcPr>
          <w:p>
            <w:pPr>
              <w:pStyle w:val="TableParagraph"/>
              <w:spacing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</w:tr>
      <w:tr>
        <w:trPr>
          <w:trHeight w:val="210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89" w:val="left" w:leader="none"/>
                <w:tab w:pos="790" w:val="left" w:leader="none"/>
              </w:tabs>
              <w:spacing w:line="188" w:lineRule="exact" w:before="2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Serviettes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table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89" w:val="left" w:leader="none"/>
                <w:tab w:pos="790" w:val="left" w:leader="none"/>
              </w:tabs>
              <w:spacing w:line="182" w:lineRule="exact" w:before="0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Sac 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linge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82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thinThickMediumGap" w:sz="3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89" w:val="left" w:leader="none"/>
                <w:tab w:pos="790" w:val="left" w:leader="none"/>
              </w:tabs>
              <w:spacing w:line="183" w:lineRule="exact" w:before="3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Chapeau, bob 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casquette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thickThinMediumGap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89" w:val="left" w:leader="none"/>
                <w:tab w:pos="790" w:val="left" w:leader="none"/>
              </w:tabs>
              <w:spacing w:line="188" w:lineRule="exact" w:before="0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Lunettes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soleil</w:t>
            </w:r>
          </w:p>
        </w:tc>
        <w:tc>
          <w:tcPr>
            <w:tcW w:w="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89" w:val="left" w:leader="none"/>
                <w:tab w:pos="790" w:val="left" w:leader="none"/>
              </w:tabs>
              <w:spacing w:line="193" w:lineRule="exact" w:before="7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Papier à lettre, enveloppe 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stylo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95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89" w:val="left" w:leader="none"/>
                <w:tab w:pos="790" w:val="left" w:leader="none"/>
              </w:tabs>
              <w:spacing w:line="193" w:lineRule="exact" w:before="9" w:after="0"/>
              <w:ind w:left="78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Petit sac à dos, gourde – 1 valise à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roulettes</w:t>
            </w:r>
          </w:p>
        </w:tc>
        <w:tc>
          <w:tcPr>
            <w:tcW w:w="1128" w:type="dxa"/>
            <w:gridSpan w:val="4"/>
          </w:tcPr>
          <w:p>
            <w:pPr>
              <w:pStyle w:val="TableParagraph"/>
              <w:spacing w:line="203" w:lineRule="exact"/>
              <w:ind w:left="131"/>
              <w:rPr>
                <w:sz w:val="18"/>
              </w:rPr>
            </w:pPr>
            <w:r>
              <w:rPr>
                <w:sz w:val="18"/>
              </w:rPr>
              <w:t>1 de chaque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</w:tabs>
        <w:spacing w:line="240" w:lineRule="auto" w:before="0" w:after="0"/>
        <w:ind w:left="598" w:right="761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487131136">
            <wp:simplePos x="0" y="0"/>
            <wp:positionH relativeFrom="page">
              <wp:posOffset>2055960</wp:posOffset>
            </wp:positionH>
            <wp:positionV relativeFrom="paragraph">
              <wp:posOffset>-2235170</wp:posOffset>
            </wp:positionV>
            <wp:extent cx="122192" cy="84010"/>
            <wp:effectExtent l="0" t="0" r="0" b="0"/>
            <wp:wrapNone/>
            <wp:docPr id="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1648">
            <wp:simplePos x="0" y="0"/>
            <wp:positionH relativeFrom="page">
              <wp:posOffset>2081995</wp:posOffset>
            </wp:positionH>
            <wp:positionV relativeFrom="paragraph">
              <wp:posOffset>-1203295</wp:posOffset>
            </wp:positionV>
            <wp:extent cx="122192" cy="84010"/>
            <wp:effectExtent l="0" t="0" r="0" b="0"/>
            <wp:wrapNone/>
            <wp:docPr id="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La trousse de toilette contient 1 brosse à dents, 1 dentifrice, 1 savon, 1 shampoing, 1 crème hydratante (pour la peau et les lèvres), 1 peigne ou 1 brosse. Pour les filles aux cheveux longs, prévoir une charlotte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imperméable.</w:t>
      </w:r>
    </w:p>
    <w:p>
      <w:pPr>
        <w:pStyle w:val="BodyText"/>
        <w:spacing w:line="242" w:lineRule="auto"/>
        <w:ind w:left="598" w:right="630"/>
      </w:pPr>
      <w:r>
        <w:rPr/>
        <w:t>IMPORTANT ! Signaler aux animateurs et à l’assistante Sanitaire la présence de médicament et d’ordonnance dans les bagages.</w:t>
      </w:r>
    </w:p>
    <w:p>
      <w:pPr>
        <w:pStyle w:val="Heading1"/>
        <w:spacing w:before="173"/>
        <w:ind w:right="852"/>
        <w:jc w:val="center"/>
        <w:rPr>
          <w:u w:val="none"/>
        </w:rPr>
      </w:pPr>
      <w:r>
        <w:rPr>
          <w:u w:val="single"/>
        </w:rPr>
        <w:t>CONSIGNES POUR UN MEILLEUR SUIVI DES AFFAIRES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0" w:lineRule="exact" w:before="188" w:after="0"/>
        <w:ind w:left="1318" w:right="0" w:hanging="361"/>
        <w:jc w:val="left"/>
        <w:rPr>
          <w:sz w:val="18"/>
        </w:rPr>
      </w:pPr>
      <w:r>
        <w:rPr>
          <w:sz w:val="18"/>
        </w:rPr>
        <w:t>Compléter la 2</w:t>
      </w:r>
      <w:r>
        <w:rPr>
          <w:sz w:val="18"/>
          <w:vertAlign w:val="superscript"/>
        </w:rPr>
        <w:t>nd</w:t>
      </w:r>
      <w:r>
        <w:rPr>
          <w:sz w:val="18"/>
          <w:vertAlign w:val="baseline"/>
        </w:rPr>
        <w:t> colonne et placer la présente fiche COMPLÉTÉE dans le bagage de</w:t>
      </w:r>
      <w:r>
        <w:rPr>
          <w:spacing w:val="-13"/>
          <w:sz w:val="18"/>
          <w:vertAlign w:val="baseline"/>
        </w:rPr>
        <w:t> </w:t>
      </w:r>
      <w:r>
        <w:rPr>
          <w:sz w:val="18"/>
          <w:vertAlign w:val="baseline"/>
        </w:rPr>
        <w:t>l’enfant.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0" w:lineRule="exact" w:before="0" w:after="0"/>
        <w:ind w:left="1318" w:right="0" w:hanging="361"/>
        <w:jc w:val="left"/>
        <w:rPr>
          <w:sz w:val="18"/>
        </w:rPr>
      </w:pPr>
      <w:r>
        <w:rPr>
          <w:sz w:val="18"/>
        </w:rPr>
        <w:t>Tenir compte dans le présent inventaire du linge porté par votre enfant lors du</w:t>
      </w:r>
      <w:r>
        <w:rPr>
          <w:spacing w:val="-11"/>
          <w:sz w:val="18"/>
        </w:rPr>
        <w:t> </w:t>
      </w:r>
      <w:r>
        <w:rPr>
          <w:sz w:val="18"/>
        </w:rPr>
        <w:t>départ.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5" w:lineRule="auto" w:before="9" w:after="0"/>
        <w:ind w:left="1318" w:right="753" w:hanging="360"/>
        <w:jc w:val="left"/>
        <w:rPr>
          <w:sz w:val="18"/>
        </w:rPr>
      </w:pPr>
      <w:r>
        <w:rPr>
          <w:sz w:val="18"/>
        </w:rPr>
        <w:t>Marquer toutes les affaires au NOM de votre enfant (pour éviter l’effacement lors des lavages, si possible marques cousues).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1" w:lineRule="exact" w:before="14" w:after="0"/>
        <w:ind w:left="1318" w:right="0" w:hanging="361"/>
        <w:jc w:val="left"/>
        <w:rPr>
          <w:sz w:val="18"/>
        </w:rPr>
      </w:pPr>
      <w:r>
        <w:rPr>
          <w:sz w:val="18"/>
        </w:rPr>
        <w:t>Habiller et équiper de linge lavable en machine votre enfant, éviter les vêtements fragiles et</w:t>
      </w:r>
      <w:r>
        <w:rPr>
          <w:spacing w:val="-11"/>
          <w:sz w:val="18"/>
        </w:rPr>
        <w:t> </w:t>
      </w:r>
      <w:r>
        <w:rPr>
          <w:sz w:val="18"/>
        </w:rPr>
        <w:t>chers.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0" w:lineRule="exact" w:before="0" w:after="0"/>
        <w:ind w:left="1318" w:right="0" w:hanging="361"/>
        <w:jc w:val="left"/>
        <w:rPr>
          <w:sz w:val="18"/>
        </w:rPr>
      </w:pPr>
      <w:r>
        <w:rPr>
          <w:sz w:val="18"/>
        </w:rPr>
        <w:t>Si votre enfant est énurétique, prévoir 2 pyjamas</w:t>
      </w:r>
      <w:r>
        <w:rPr>
          <w:spacing w:val="-5"/>
          <w:sz w:val="18"/>
        </w:rPr>
        <w:t> </w:t>
      </w:r>
      <w:r>
        <w:rPr>
          <w:sz w:val="18"/>
        </w:rPr>
        <w:t>supplémentaires.</w:t>
      </w:r>
    </w:p>
    <w:p>
      <w:pPr>
        <w:pStyle w:val="ListParagraph"/>
        <w:numPr>
          <w:ilvl w:val="1"/>
          <w:numId w:val="29"/>
        </w:numPr>
        <w:tabs>
          <w:tab w:pos="1318" w:val="left" w:leader="none"/>
          <w:tab w:pos="1319" w:val="left" w:leader="none"/>
        </w:tabs>
        <w:spacing w:line="220" w:lineRule="exact" w:before="0" w:after="0"/>
        <w:ind w:left="1318" w:right="0" w:hanging="361"/>
        <w:jc w:val="left"/>
        <w:rPr>
          <w:sz w:val="18"/>
        </w:rPr>
      </w:pPr>
      <w:r>
        <w:rPr>
          <w:sz w:val="18"/>
        </w:rPr>
        <w:t>Ne pas apporter d’objets de valeur tels que téléphone portable ou casque audio (non couvert par nos</w:t>
      </w:r>
      <w:r>
        <w:rPr>
          <w:spacing w:val="-20"/>
          <w:sz w:val="18"/>
        </w:rPr>
        <w:t> </w:t>
      </w:r>
      <w:r>
        <w:rPr>
          <w:sz w:val="18"/>
        </w:rPr>
        <w:t>assurances).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1165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Prénom de l’animateur 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spacing w:before="128"/>
        <w:ind w:right="852"/>
      </w:pPr>
      <w:r>
        <w:rPr/>
        <w:t>Levallois Découvertes - 47 rue Rivay - 92300 Levallois - Tél : 01 47 15 75 15 - </w:t>
      </w:r>
      <w:hyperlink r:id="rId7">
        <w:r>
          <w:rPr>
            <w:color w:val="0000FF"/>
            <w:u w:val="single" w:color="0000FF"/>
          </w:rPr>
          <w:t>decouvertes@ville-levallois.fr</w:t>
        </w:r>
      </w:hyperlink>
    </w:p>
    <w:p>
      <w:pPr>
        <w:spacing w:before="30"/>
        <w:ind w:left="696" w:right="851" w:firstLine="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Chantemerle - Serre-Chevalier - 05330 Saint-Chaffrey - Tél. : 04 92 24 00 18</w:t>
      </w:r>
    </w:p>
    <w:p>
      <w:pPr>
        <w:pStyle w:val="Heading2"/>
      </w:pPr>
      <w:r>
        <w:rPr/>
        <w:t>Association Loi 1901 - SIRET : 413 066 242 00038 – N° d'agrément : AG 092-99-0002</w:t>
      </w:r>
    </w:p>
    <w:sectPr>
      <w:type w:val="continuous"/>
      <w:pgSz w:w="11900" w:h="16850"/>
      <w:pgMar w:top="1020" w:bottom="28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Times">
    <w:altName w:val="Times"/>
    <w:charset w:val="0"/>
    <w:family w:val="roman"/>
    <w:pitch w:val="variable"/>
  </w:font>
  <w:font w:name="Symbol">
    <w:altName w:val="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9" w:hanging="324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3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6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3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0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6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13" w:hanging="324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598" w:hanging="210"/>
        <w:jc w:val="left"/>
      </w:pPr>
      <w:rPr>
        <w:rFonts w:hint="default" w:ascii="Times New Roman" w:hAnsi="Times New Roman" w:eastAsia="Times New Roman" w:cs="Times New Roman"/>
        <w:i/>
        <w:spacing w:val="-3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318" w:hanging="360"/>
      </w:pPr>
      <w:rPr>
        <w:rFonts w:hint="default" w:ascii="Symbol" w:hAnsi="Symbol" w:eastAsia="Symbol" w:cs="Symbol"/>
        <w:w w:val="76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fr-FR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92"/>
      <w:outlineLvl w:val="1"/>
    </w:pPr>
    <w:rPr>
      <w:rFonts w:ascii="Times" w:hAnsi="Times" w:eastAsia="Times" w:cs="Times"/>
      <w:b/>
      <w:bCs/>
      <w:sz w:val="20"/>
      <w:szCs w:val="20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696" w:right="849"/>
      <w:jc w:val="center"/>
      <w:outlineLvl w:val="2"/>
    </w:pPr>
    <w:rPr>
      <w:rFonts w:ascii="Times" w:hAnsi="Times" w:eastAsia="Times" w:cs="Times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602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1318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ecouvertes@ville-levallois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dcterms:created xsi:type="dcterms:W3CDTF">2021-04-30T15:29:19Z</dcterms:created>
  <dcterms:modified xsi:type="dcterms:W3CDTF">2021-04-30T15:29:19Z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